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240" w:lineRule="auto"/>
        <w:rPr>
          <w:rFonts w:ascii="Times New Roman" w:hAnsi="Times New Roman" w:eastAsia="华文中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_Toc74305315"/>
      <w:r>
        <w:rPr>
          <w:rFonts w:hint="eastAsia" w:ascii="Times New Roman" w:hAnsi="Times New Roman" w:eastAsia="华文中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科技小院大</w:t>
      </w:r>
      <w:bookmarkStart w:id="1" w:name="_GoBack"/>
      <w:bookmarkEnd w:id="1"/>
      <w:r>
        <w:rPr>
          <w:rFonts w:hint="eastAsia" w:ascii="Times New Roman" w:hAnsi="Times New Roman" w:eastAsia="华文中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赛参赛项目分类说明</w:t>
      </w:r>
      <w:bookmarkEnd w:id="0"/>
    </w:p>
    <w:tbl>
      <w:tblPr>
        <w:tblStyle w:val="11"/>
        <w:tblW w:w="5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628"/>
        <w:gridCol w:w="1309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项目分类</w:t>
            </w:r>
          </w:p>
        </w:tc>
        <w:tc>
          <w:tcPr>
            <w:tcW w:w="1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分类说明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各类内容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解民生类</w:t>
            </w:r>
          </w:p>
        </w:tc>
        <w:tc>
          <w:tcPr>
            <w:tcW w:w="1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足于科技小院，与农户、政府部门、企业、合作社等多主体深入合作，针对农业农村生产一线发展面临的主要问题，创新立意、紧抓关键、打造亮点，推动经济价值和社会价值的协同发展，包括但不限于涉农宣传、赋能乡村能人、乡村治理/规划方案、乡村生态增值方案等。体现公益性和实践性，突出社会服务的功能。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乡风建设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创新乡风建设服务模式，促进文化振兴，如新媒体销售培训、爱心支农公益项目、乡村文化活动等。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基层治理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结合村两委等基层实际需求，协助制定乡村治理方案、乡村规划方案等，以促进当地乡风文明建设。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科教普及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根据农民实际需求，进行支教、科普活动，并产生积极影响，将科技小院建成本科生、研究生、青年教师或校外中小学生的教育教学基地。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治学问类</w:t>
            </w:r>
          </w:p>
        </w:tc>
        <w:tc>
          <w:tcPr>
            <w:tcW w:w="1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“农业绿色发展”理念为引领，深入生产一线，以实际问题为导向，开展科技创新和技术应用模式创新，解决农业生产面临的主要问题，并在生产中应用推广（开展技术示范、形成技术章程、实现技术物化等），取得一定成效，获得当地农户、企业或政府的认可。体现创新性和实践性，突出科技创新的功能。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技术引进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引进已有或成熟技术并进行科学改良，解决当地实际问题。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对区域原有技术进行较大的颠覆，或根据已有理论提出了原创性的新技术，增加应用潜力。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技术物化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形成了相应的技术产品、设备或专利。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技术集成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通过引进技术、创新技术、技术物化等的多项技术的重新组合，实现产业的升级或对现有生产情况的颠覆。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产品转化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通过农业科技成果的转化，实现项目盈利，取得社会经济效益。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产品销售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推动农产品的产销对接，实现农业服务的商业变现。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育英才类</w:t>
            </w:r>
          </w:p>
        </w:tc>
        <w:tc>
          <w:tcPr>
            <w:tcW w:w="1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扎根农业产业一线，推动教书与育人、田间与课堂、科研与推广更紧密地结合。包括但不限于培养当地农民成为经营管理行家、培训农民种植养殖生产技能、培养合作社能人、创新研究生就业创业思路、改变农村面貌体现乡村文明的事例，以及学生和农民就业并获得社会认可的典型案例。相关成果要体现创新性和公益性，突出人才培养的功能。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在各类人才培养（包括当地农民成为经营管理行家、种植养殖生产能手、合作社能人以及小院研究生）取得的成果方面获得国家级、省部级、地市级奖励和认证等。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文化产品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在文化振兴方面出版书籍、文化创意产品。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媒体外联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获得国家级、北京及其他省、市、县地方的媒体报道宣传，与社会各界互动，联动多方主体。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p>
      <w:pPr>
        <w:tabs>
          <w:tab w:val="left" w:pos="1260"/>
        </w:tabs>
      </w:pPr>
      <w:r>
        <w:tab/>
      </w:r>
    </w:p>
    <w:sectPr>
      <w:headerReference r:id="rId3" w:type="default"/>
      <w:footerReference r:id="rId4" w:type="default"/>
      <w:pgSz w:w="11906" w:h="16838"/>
      <w:pgMar w:top="1247" w:right="1588" w:bottom="124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2605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ascii="Times New Roman" w:hAnsi="Times New Roman" w:eastAsia="仿宋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WU4MTdkYjM1ZDEwZTk1MWYwZDliZjc0NTIxZGYifQ=="/>
  </w:docVars>
  <w:rsids>
    <w:rsidRoot w:val="003934FC"/>
    <w:rsid w:val="00003E2D"/>
    <w:rsid w:val="00005130"/>
    <w:rsid w:val="00007D06"/>
    <w:rsid w:val="00013CBA"/>
    <w:rsid w:val="00017009"/>
    <w:rsid w:val="0002063D"/>
    <w:rsid w:val="00020B60"/>
    <w:rsid w:val="00027D6A"/>
    <w:rsid w:val="000306E2"/>
    <w:rsid w:val="00036CEC"/>
    <w:rsid w:val="00036EE4"/>
    <w:rsid w:val="000449A6"/>
    <w:rsid w:val="00045ED9"/>
    <w:rsid w:val="00046BA6"/>
    <w:rsid w:val="00050E32"/>
    <w:rsid w:val="00051301"/>
    <w:rsid w:val="00052751"/>
    <w:rsid w:val="00057B6E"/>
    <w:rsid w:val="00063384"/>
    <w:rsid w:val="000638DF"/>
    <w:rsid w:val="00071931"/>
    <w:rsid w:val="0007205A"/>
    <w:rsid w:val="000729F7"/>
    <w:rsid w:val="000736E6"/>
    <w:rsid w:val="00073B18"/>
    <w:rsid w:val="0009144E"/>
    <w:rsid w:val="000A3E2C"/>
    <w:rsid w:val="000A5FBA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A99"/>
    <w:rsid w:val="00132585"/>
    <w:rsid w:val="001328F7"/>
    <w:rsid w:val="001404D7"/>
    <w:rsid w:val="0014198D"/>
    <w:rsid w:val="00142653"/>
    <w:rsid w:val="00151AC0"/>
    <w:rsid w:val="001664CE"/>
    <w:rsid w:val="0017392C"/>
    <w:rsid w:val="001741C5"/>
    <w:rsid w:val="00177EDB"/>
    <w:rsid w:val="00184C94"/>
    <w:rsid w:val="00185FB9"/>
    <w:rsid w:val="00192287"/>
    <w:rsid w:val="00193268"/>
    <w:rsid w:val="001A19CD"/>
    <w:rsid w:val="001A26B5"/>
    <w:rsid w:val="001A49FD"/>
    <w:rsid w:val="001B1960"/>
    <w:rsid w:val="001B3533"/>
    <w:rsid w:val="001B43D2"/>
    <w:rsid w:val="001B5187"/>
    <w:rsid w:val="001B5447"/>
    <w:rsid w:val="001C2743"/>
    <w:rsid w:val="001C28B3"/>
    <w:rsid w:val="001C2909"/>
    <w:rsid w:val="001C37CB"/>
    <w:rsid w:val="001C7206"/>
    <w:rsid w:val="001E6C03"/>
    <w:rsid w:val="002013D7"/>
    <w:rsid w:val="002074F7"/>
    <w:rsid w:val="002078D1"/>
    <w:rsid w:val="00210C3E"/>
    <w:rsid w:val="00212F89"/>
    <w:rsid w:val="002149D8"/>
    <w:rsid w:val="00214EFF"/>
    <w:rsid w:val="00220D2B"/>
    <w:rsid w:val="00223C3F"/>
    <w:rsid w:val="0022605A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541B"/>
    <w:rsid w:val="002A085A"/>
    <w:rsid w:val="002A19A4"/>
    <w:rsid w:val="002A39BA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F0D0B"/>
    <w:rsid w:val="002F12C8"/>
    <w:rsid w:val="002F1BBD"/>
    <w:rsid w:val="00300809"/>
    <w:rsid w:val="00303044"/>
    <w:rsid w:val="0030334C"/>
    <w:rsid w:val="00321514"/>
    <w:rsid w:val="00321E3A"/>
    <w:rsid w:val="00322D0E"/>
    <w:rsid w:val="00331AB3"/>
    <w:rsid w:val="003321B7"/>
    <w:rsid w:val="003333C1"/>
    <w:rsid w:val="00334550"/>
    <w:rsid w:val="003379DA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A26"/>
    <w:rsid w:val="00454678"/>
    <w:rsid w:val="004564F9"/>
    <w:rsid w:val="00457451"/>
    <w:rsid w:val="00463821"/>
    <w:rsid w:val="00463DDD"/>
    <w:rsid w:val="004660FE"/>
    <w:rsid w:val="00470530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3E2B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77B"/>
    <w:rsid w:val="005439CD"/>
    <w:rsid w:val="00547CB8"/>
    <w:rsid w:val="00550D60"/>
    <w:rsid w:val="00551F41"/>
    <w:rsid w:val="00552D47"/>
    <w:rsid w:val="00560CDB"/>
    <w:rsid w:val="0056488A"/>
    <w:rsid w:val="00570EDF"/>
    <w:rsid w:val="005711A5"/>
    <w:rsid w:val="00572E0A"/>
    <w:rsid w:val="005730FC"/>
    <w:rsid w:val="00574CC6"/>
    <w:rsid w:val="00575A73"/>
    <w:rsid w:val="00580ECD"/>
    <w:rsid w:val="00583973"/>
    <w:rsid w:val="00583DC4"/>
    <w:rsid w:val="00595F6E"/>
    <w:rsid w:val="00597462"/>
    <w:rsid w:val="005A176B"/>
    <w:rsid w:val="005A1BC6"/>
    <w:rsid w:val="005A5CEA"/>
    <w:rsid w:val="005A6F58"/>
    <w:rsid w:val="005C2E5E"/>
    <w:rsid w:val="005C4856"/>
    <w:rsid w:val="005D5EE5"/>
    <w:rsid w:val="005E0456"/>
    <w:rsid w:val="005F34D8"/>
    <w:rsid w:val="005F3BA1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30D6B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6D5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42CC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4CAF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75CC3"/>
    <w:rsid w:val="00781899"/>
    <w:rsid w:val="007852CD"/>
    <w:rsid w:val="007869EE"/>
    <w:rsid w:val="00787657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28D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463B4"/>
    <w:rsid w:val="00852EE1"/>
    <w:rsid w:val="00860248"/>
    <w:rsid w:val="00861BEA"/>
    <w:rsid w:val="008620A7"/>
    <w:rsid w:val="00864A6D"/>
    <w:rsid w:val="00867FFD"/>
    <w:rsid w:val="00872136"/>
    <w:rsid w:val="008765F8"/>
    <w:rsid w:val="0088488F"/>
    <w:rsid w:val="00884B50"/>
    <w:rsid w:val="00886579"/>
    <w:rsid w:val="0089022F"/>
    <w:rsid w:val="00890A02"/>
    <w:rsid w:val="008A33F0"/>
    <w:rsid w:val="008A68D4"/>
    <w:rsid w:val="008B20D4"/>
    <w:rsid w:val="008B340B"/>
    <w:rsid w:val="008B34B0"/>
    <w:rsid w:val="008B450D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C40"/>
    <w:rsid w:val="009221B7"/>
    <w:rsid w:val="00924CD3"/>
    <w:rsid w:val="00924D93"/>
    <w:rsid w:val="00934AD9"/>
    <w:rsid w:val="00942F40"/>
    <w:rsid w:val="009433D3"/>
    <w:rsid w:val="00945C63"/>
    <w:rsid w:val="00946A47"/>
    <w:rsid w:val="00946BE2"/>
    <w:rsid w:val="00956E3C"/>
    <w:rsid w:val="00957AF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B5FF6"/>
    <w:rsid w:val="009C066D"/>
    <w:rsid w:val="009C2823"/>
    <w:rsid w:val="009C6286"/>
    <w:rsid w:val="009D0922"/>
    <w:rsid w:val="009D3011"/>
    <w:rsid w:val="009D449E"/>
    <w:rsid w:val="009E30CC"/>
    <w:rsid w:val="009E3518"/>
    <w:rsid w:val="009F2F37"/>
    <w:rsid w:val="009F3733"/>
    <w:rsid w:val="009F49C9"/>
    <w:rsid w:val="00A00DD6"/>
    <w:rsid w:val="00A02431"/>
    <w:rsid w:val="00A03236"/>
    <w:rsid w:val="00A124C3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606B8"/>
    <w:rsid w:val="00A624E9"/>
    <w:rsid w:val="00A647D4"/>
    <w:rsid w:val="00A72307"/>
    <w:rsid w:val="00A80EAD"/>
    <w:rsid w:val="00A8474B"/>
    <w:rsid w:val="00A9137D"/>
    <w:rsid w:val="00A931AD"/>
    <w:rsid w:val="00A9499F"/>
    <w:rsid w:val="00A96FFF"/>
    <w:rsid w:val="00A9749A"/>
    <w:rsid w:val="00AB2DE7"/>
    <w:rsid w:val="00AB632C"/>
    <w:rsid w:val="00AB7A9C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6FB"/>
    <w:rsid w:val="00B04525"/>
    <w:rsid w:val="00B048B3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3185"/>
    <w:rsid w:val="00B61ED2"/>
    <w:rsid w:val="00B76442"/>
    <w:rsid w:val="00B80956"/>
    <w:rsid w:val="00B86463"/>
    <w:rsid w:val="00B91B98"/>
    <w:rsid w:val="00B95C6B"/>
    <w:rsid w:val="00BA270C"/>
    <w:rsid w:val="00BA3093"/>
    <w:rsid w:val="00BB404C"/>
    <w:rsid w:val="00BC0F7B"/>
    <w:rsid w:val="00BC4D0C"/>
    <w:rsid w:val="00BD6924"/>
    <w:rsid w:val="00BD761F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21BA9"/>
    <w:rsid w:val="00C2474A"/>
    <w:rsid w:val="00C27B44"/>
    <w:rsid w:val="00C31083"/>
    <w:rsid w:val="00C32539"/>
    <w:rsid w:val="00C334DC"/>
    <w:rsid w:val="00C352AA"/>
    <w:rsid w:val="00C44D89"/>
    <w:rsid w:val="00C465EB"/>
    <w:rsid w:val="00C4752C"/>
    <w:rsid w:val="00C4765D"/>
    <w:rsid w:val="00C4785F"/>
    <w:rsid w:val="00C51462"/>
    <w:rsid w:val="00C55996"/>
    <w:rsid w:val="00C570C5"/>
    <w:rsid w:val="00C628EE"/>
    <w:rsid w:val="00C62F3B"/>
    <w:rsid w:val="00C62F7B"/>
    <w:rsid w:val="00C6312E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9564F"/>
    <w:rsid w:val="00EA10E7"/>
    <w:rsid w:val="00EA5547"/>
    <w:rsid w:val="00EA5915"/>
    <w:rsid w:val="00EA5940"/>
    <w:rsid w:val="00EB1576"/>
    <w:rsid w:val="00EB5216"/>
    <w:rsid w:val="00EB75C2"/>
    <w:rsid w:val="00EC0B88"/>
    <w:rsid w:val="00EC1665"/>
    <w:rsid w:val="00EC4E77"/>
    <w:rsid w:val="00EC7876"/>
    <w:rsid w:val="00ED6783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30381"/>
    <w:rsid w:val="00F31105"/>
    <w:rsid w:val="00F31B26"/>
    <w:rsid w:val="00F44E58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7F5A"/>
    <w:rsid w:val="00F901CD"/>
    <w:rsid w:val="00F97C7D"/>
    <w:rsid w:val="00FA2267"/>
    <w:rsid w:val="00FA37D8"/>
    <w:rsid w:val="00FA648F"/>
    <w:rsid w:val="00FA7566"/>
    <w:rsid w:val="00FB00D0"/>
    <w:rsid w:val="00FB153C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374034D"/>
    <w:rsid w:val="105501A5"/>
    <w:rsid w:val="2607567D"/>
    <w:rsid w:val="44393E48"/>
    <w:rsid w:val="48334921"/>
    <w:rsid w:val="5B517413"/>
    <w:rsid w:val="665F19AC"/>
    <w:rsid w:val="694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spacing w:line="360" w:lineRule="auto"/>
      <w:jc w:val="center"/>
      <w:outlineLvl w:val="0"/>
    </w:pPr>
    <w:rPr>
      <w:rFonts w:ascii="黑体" w:hAnsi="仿宋" w:eastAsia="黑体" w:cstheme="minorBidi"/>
      <w:sz w:val="48"/>
      <w:szCs w:val="48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tabs>
        <w:tab w:val="left" w:pos="1260"/>
        <w:tab w:val="right" w:leader="dot" w:pos="8303"/>
      </w:tabs>
      <w:spacing w:before="312" w:beforeLines="100" w:after="312" w:afterLines="100" w:line="560" w:lineRule="exact"/>
      <w:ind w:firstLine="480" w:firstLineChars="200"/>
    </w:pPr>
    <w:rPr>
      <w:rFonts w:asciiTheme="minorHAnsi" w:hAnsiTheme="minorHAnsi" w:eastAsiaTheme="minorEastAsia"/>
      <w:kern w:val="0"/>
      <w:sz w:val="24"/>
    </w:rPr>
  </w:style>
  <w:style w:type="paragraph" w:styleId="8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3"/>
    <w:autoRedefine/>
    <w:qFormat/>
    <w:uiPriority w:val="0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autoRedefine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2"/>
    <w:qFormat/>
    <w:uiPriority w:val="0"/>
    <w:rPr>
      <w:sz w:val="21"/>
      <w:szCs w:val="21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2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文字 字符"/>
    <w:basedOn w:val="12"/>
    <w:link w:val="3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3">
    <w:name w:val="批注主题 字符"/>
    <w:basedOn w:val="22"/>
    <w:link w:val="9"/>
    <w:autoRedefine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4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标题 1 字符"/>
    <w:basedOn w:val="12"/>
    <w:link w:val="2"/>
    <w:autoRedefine/>
    <w:qFormat/>
    <w:uiPriority w:val="0"/>
    <w:rPr>
      <w:rFonts w:ascii="黑体" w:hAnsi="仿宋" w:eastAsia="黑体"/>
      <w:kern w:val="2"/>
      <w:sz w:val="48"/>
      <w:szCs w:val="48"/>
    </w:rPr>
  </w:style>
  <w:style w:type="character" w:customStyle="1" w:styleId="26">
    <w:name w:val="页眉 字符"/>
    <w:basedOn w:val="12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页脚 字符"/>
    <w:basedOn w:val="12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9">
    <w:name w:val="TOC 标题1"/>
    <w:basedOn w:val="2"/>
    <w:next w:val="1"/>
    <w:unhideWhenUsed/>
    <w:qFormat/>
    <w:uiPriority w:val="39"/>
    <w:pPr>
      <w:keepNext/>
      <w:keepLines/>
      <w:widowControl/>
      <w:spacing w:before="240" w:beforeLines="50" w:afterLines="50" w:line="259" w:lineRule="auto"/>
      <w:ind w:left="620"/>
      <w:jc w:val="both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kern w:val="0"/>
      <w:sz w:val="28"/>
      <w:szCs w:val="32"/>
    </w:rPr>
  </w:style>
  <w:style w:type="paragraph" w:customStyle="1" w:styleId="30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cf01"/>
    <w:basedOn w:val="12"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2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未处理的提及4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A370-47E6-4562-9785-AE0B3B6DD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899</Characters>
  <Lines>7</Lines>
  <Paragraphs>2</Paragraphs>
  <TotalTime>52</TotalTime>
  <ScaleCrop>false</ScaleCrop>
  <LinksUpToDate>false</LinksUpToDate>
  <CharactersWithSpaces>1054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2023-06-26T01:10:00Z</dcterms:created>
  <dc:creator>ykyao</dc:creator>
  <cp:lastModifiedBy>天才少年「Â」</cp:lastModifiedBy>
  <cp:lastPrinted>2023-06-26T01:09:00Z</cp:lastPrinted>
  <dcterms:modified xsi:type="dcterms:W3CDTF">2024-04-14T11:23:43Z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C235C0E431D14251A1AE20BC51B100CF_13</vt:lpwstr>
  </property>
</Properties>
</file>